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EE91D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69D14A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A5EDC19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E63B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83CD6E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68B233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4A138A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E766A9B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C5B9A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1E33B32" w14:textId="77777777" w:rsidR="00C9336E" w:rsidRPr="00F23799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</w:pPr>
      <w:r w:rsidRPr="00F23799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ข้อมูล</w:t>
      </w:r>
      <w:r w:rsidRPr="00F23799"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 xml:space="preserve"> </w:t>
      </w:r>
      <w:r w:rsidRPr="00F23799"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 xml:space="preserve">Common data set </w:t>
      </w:r>
      <w:r w:rsidRPr="00F23799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ระดับมหาวิทยาลัย</w:t>
      </w:r>
    </w:p>
    <w:p w14:paraId="171B88E2" w14:textId="1B6319A2" w:rsidR="00F23799" w:rsidRPr="00F23799" w:rsidRDefault="00F23799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48"/>
          <w:szCs w:val="48"/>
        </w:rPr>
      </w:pPr>
      <w:r w:rsidRPr="00F23799">
        <w:rPr>
          <w:rFonts w:ascii="TH SarabunPSK" w:eastAsia="Times New Roman" w:hAnsi="TH SarabunPSK" w:cs="TH SarabunPSK"/>
          <w:b/>
          <w:bCs/>
          <w:color w:val="000000"/>
          <w:sz w:val="48"/>
          <w:szCs w:val="48"/>
        </w:rPr>
        <w:t>(</w:t>
      </w:r>
      <w:r w:rsidRPr="00F23799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สำนักบริการวิชาการ</w:t>
      </w:r>
      <w:r w:rsidRPr="00F23799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 xml:space="preserve"> </w:t>
      </w:r>
      <w:r w:rsidRPr="00F23799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รวบรวม</w:t>
      </w:r>
      <w:r w:rsidRPr="00F23799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)</w:t>
      </w:r>
    </w:p>
    <w:p w14:paraId="2562A1FE" w14:textId="77777777" w:rsidR="00C9336E" w:rsidRPr="00F23799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48"/>
          <w:szCs w:val="48"/>
        </w:rPr>
      </w:pPr>
    </w:p>
    <w:p w14:paraId="53ED42E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02D33A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1242273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24A953C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7AC46C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A85674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28F5F61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C914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24BD1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774A422" w14:textId="6B4296B3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สรุปข้อมูล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Common data set </w:t>
      </w: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ระดับมหาวิทยาลัย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40"/>
        <w:gridCol w:w="5812"/>
        <w:gridCol w:w="2896"/>
      </w:tblGrid>
      <w:tr w:rsidR="00C9336E" w14:paraId="375BEFE1" w14:textId="77777777" w:rsidTr="00292786">
        <w:tc>
          <w:tcPr>
            <w:tcW w:w="5240" w:type="dxa"/>
          </w:tcPr>
          <w:p w14:paraId="346638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หน่วยงานผู้รับผิดชอบเก็บ / รวบรวมข้อมูล</w:t>
            </w:r>
          </w:p>
        </w:tc>
        <w:tc>
          <w:tcPr>
            <w:tcW w:w="5812" w:type="dxa"/>
          </w:tcPr>
          <w:p w14:paraId="50870DB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จำนวน</w:t>
            </w:r>
            <w:r w:rsidRPr="0096163F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Common data set</w:t>
            </w:r>
          </w:p>
        </w:tc>
        <w:tc>
          <w:tcPr>
            <w:tcW w:w="2896" w:type="dxa"/>
          </w:tcPr>
          <w:p w14:paraId="6826E6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C9336E" w14:paraId="2AE70992" w14:textId="77777777" w:rsidTr="00292786">
        <w:tc>
          <w:tcPr>
            <w:tcW w:w="5240" w:type="dxa"/>
          </w:tcPr>
          <w:p w14:paraId="5D0E614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ทุกคณะ</w:t>
            </w:r>
          </w:p>
        </w:tc>
        <w:tc>
          <w:tcPr>
            <w:tcW w:w="5812" w:type="dxa"/>
          </w:tcPr>
          <w:p w14:paraId="0BB6D922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2896" w:type="dxa"/>
          </w:tcPr>
          <w:p w14:paraId="00B495E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3B04F16" w14:textId="77777777" w:rsidTr="00292786">
        <w:tc>
          <w:tcPr>
            <w:tcW w:w="5240" w:type="dxa"/>
          </w:tcPr>
          <w:p w14:paraId="7C66F34A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คณะวิทยาศาสตร์และเทคโนโลยี</w:t>
            </w:r>
          </w:p>
        </w:tc>
        <w:tc>
          <w:tcPr>
            <w:tcW w:w="5812" w:type="dxa"/>
          </w:tcPr>
          <w:p w14:paraId="14904DA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2896" w:type="dxa"/>
          </w:tcPr>
          <w:p w14:paraId="7EFF501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FB47804" w14:textId="77777777" w:rsidTr="00292786">
        <w:tc>
          <w:tcPr>
            <w:tcW w:w="5240" w:type="dxa"/>
          </w:tcPr>
          <w:p w14:paraId="3DD6B27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สำนักวิทยบริการ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และเทคโนโลยีสารสนเทศ</w:t>
            </w:r>
          </w:p>
        </w:tc>
        <w:tc>
          <w:tcPr>
            <w:tcW w:w="5812" w:type="dxa"/>
          </w:tcPr>
          <w:p w14:paraId="70897743" w14:textId="5276BCDB" w:rsidR="00C9336E" w:rsidRDefault="00CB3C91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64B1451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840B0C5" w14:textId="77777777" w:rsidTr="00292786">
        <w:tc>
          <w:tcPr>
            <w:tcW w:w="5240" w:type="dxa"/>
          </w:tcPr>
          <w:p w14:paraId="496D2A8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  <w:tc>
          <w:tcPr>
            <w:tcW w:w="5812" w:type="dxa"/>
          </w:tcPr>
          <w:p w14:paraId="7C05B7F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0270462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F1997BD" w14:textId="77777777" w:rsidTr="00292786">
        <w:tc>
          <w:tcPr>
            <w:tcW w:w="5240" w:type="dxa"/>
          </w:tcPr>
          <w:p w14:paraId="54CA448B" w14:textId="77777777" w:rsidR="00C9336E" w:rsidRPr="00D14540" w:rsidRDefault="00C9336E" w:rsidP="0029278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  <w:tc>
          <w:tcPr>
            <w:tcW w:w="5812" w:type="dxa"/>
          </w:tcPr>
          <w:p w14:paraId="6EB464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22</w:t>
            </w:r>
          </w:p>
        </w:tc>
        <w:tc>
          <w:tcPr>
            <w:tcW w:w="2896" w:type="dxa"/>
          </w:tcPr>
          <w:p w14:paraId="19752BA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5AC1DE0" w14:textId="77777777" w:rsidTr="00292786">
        <w:tc>
          <w:tcPr>
            <w:tcW w:w="5240" w:type="dxa"/>
          </w:tcPr>
          <w:p w14:paraId="53DF0C38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  <w:tc>
          <w:tcPr>
            <w:tcW w:w="5812" w:type="dxa"/>
          </w:tcPr>
          <w:p w14:paraId="2EE4A30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144EFF7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767D910" w14:textId="77777777" w:rsidTr="00292786">
        <w:tc>
          <w:tcPr>
            <w:tcW w:w="5240" w:type="dxa"/>
          </w:tcPr>
          <w:p w14:paraId="2702EE72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 (งานคลังและพัสดุ)</w:t>
            </w:r>
          </w:p>
        </w:tc>
        <w:tc>
          <w:tcPr>
            <w:tcW w:w="5812" w:type="dxa"/>
          </w:tcPr>
          <w:p w14:paraId="36825D9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  <w:tc>
          <w:tcPr>
            <w:tcW w:w="2896" w:type="dxa"/>
          </w:tcPr>
          <w:p w14:paraId="424E0D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D570BB5" w14:textId="77777777" w:rsidTr="00292786">
        <w:tc>
          <w:tcPr>
            <w:tcW w:w="5240" w:type="dxa"/>
          </w:tcPr>
          <w:p w14:paraId="75FF092F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กองคลัง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หน่วยตรวจสอบภายใน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54105020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10DEC5C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DC451C7" w14:textId="77777777" w:rsidTr="00292786">
        <w:tc>
          <w:tcPr>
            <w:tcW w:w="5240" w:type="dxa"/>
          </w:tcPr>
          <w:p w14:paraId="1F690E79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กองกลาง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(</w:t>
            </w: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งานบุคคล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1C5D0B2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/>
                <w:sz w:val="36"/>
                <w:szCs w:val="36"/>
              </w:rPr>
              <w:t>29</w:t>
            </w:r>
          </w:p>
        </w:tc>
        <w:tc>
          <w:tcPr>
            <w:tcW w:w="2896" w:type="dxa"/>
          </w:tcPr>
          <w:p w14:paraId="3880BC4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424B76C" w14:textId="77777777" w:rsidTr="00292786">
        <w:tc>
          <w:tcPr>
            <w:tcW w:w="5240" w:type="dxa"/>
          </w:tcPr>
          <w:p w14:paraId="2F82128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  <w:tc>
          <w:tcPr>
            <w:tcW w:w="5812" w:type="dxa"/>
          </w:tcPr>
          <w:p w14:paraId="2C0E0A6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31B1FC3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AFA49F7" w14:textId="77777777" w:rsidTr="00292786">
        <w:tc>
          <w:tcPr>
            <w:tcW w:w="5240" w:type="dxa"/>
          </w:tcPr>
          <w:p w14:paraId="5F9D78FB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  <w:tc>
          <w:tcPr>
            <w:tcW w:w="5812" w:type="dxa"/>
          </w:tcPr>
          <w:p w14:paraId="373731B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5B7B0EF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D0DE757" w14:textId="77777777" w:rsidTr="00292786">
        <w:tc>
          <w:tcPr>
            <w:tcW w:w="5240" w:type="dxa"/>
          </w:tcPr>
          <w:p w14:paraId="0EF4449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  <w:tc>
          <w:tcPr>
            <w:tcW w:w="5812" w:type="dxa"/>
          </w:tcPr>
          <w:p w14:paraId="4BF8807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6</w:t>
            </w:r>
          </w:p>
        </w:tc>
        <w:tc>
          <w:tcPr>
            <w:tcW w:w="2896" w:type="dxa"/>
          </w:tcPr>
          <w:p w14:paraId="176447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F2F8A08" w14:textId="77777777" w:rsidTr="00292786">
        <w:tc>
          <w:tcPr>
            <w:tcW w:w="5240" w:type="dxa"/>
          </w:tcPr>
          <w:p w14:paraId="1971024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  <w:tc>
          <w:tcPr>
            <w:tcW w:w="5812" w:type="dxa"/>
          </w:tcPr>
          <w:p w14:paraId="1F71E3A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6</w:t>
            </w:r>
          </w:p>
        </w:tc>
        <w:tc>
          <w:tcPr>
            <w:tcW w:w="2896" w:type="dxa"/>
          </w:tcPr>
          <w:p w14:paraId="6F37EA9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FA6C9E8" w14:textId="77777777" w:rsidTr="00292786">
        <w:tc>
          <w:tcPr>
            <w:tcW w:w="5240" w:type="dxa"/>
          </w:tcPr>
          <w:p w14:paraId="6DCF3363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  <w:tc>
          <w:tcPr>
            <w:tcW w:w="5812" w:type="dxa"/>
          </w:tcPr>
          <w:p w14:paraId="40F35F0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5391E90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6FA7D561" w14:textId="77777777" w:rsidTr="00292786">
        <w:tc>
          <w:tcPr>
            <w:tcW w:w="5240" w:type="dxa"/>
          </w:tcPr>
          <w:p w14:paraId="5C9C7A82" w14:textId="77777777" w:rsidR="00C9336E" w:rsidRPr="00F23799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</w:pPr>
            <w:r w:rsidRPr="00F23799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สำนักงานบริการวิชาการ</w:t>
            </w:r>
          </w:p>
        </w:tc>
        <w:tc>
          <w:tcPr>
            <w:tcW w:w="5812" w:type="dxa"/>
          </w:tcPr>
          <w:p w14:paraId="7A14B406" w14:textId="77777777" w:rsidR="00C9336E" w:rsidRPr="00F23799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F23799"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2</w:t>
            </w:r>
          </w:p>
        </w:tc>
        <w:tc>
          <w:tcPr>
            <w:tcW w:w="2896" w:type="dxa"/>
          </w:tcPr>
          <w:p w14:paraId="074B52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8C62C62" w14:textId="77777777" w:rsidTr="0054406C">
        <w:trPr>
          <w:trHeight w:val="560"/>
        </w:trPr>
        <w:tc>
          <w:tcPr>
            <w:tcW w:w="5240" w:type="dxa"/>
          </w:tcPr>
          <w:p w14:paraId="4504E808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รวมทั้งสิ้น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16</w:t>
            </w: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หน่วยงาน</w:t>
            </w:r>
          </w:p>
        </w:tc>
        <w:tc>
          <w:tcPr>
            <w:tcW w:w="5812" w:type="dxa"/>
          </w:tcPr>
          <w:p w14:paraId="6F027FF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131</w:t>
            </w:r>
          </w:p>
        </w:tc>
        <w:tc>
          <w:tcPr>
            <w:tcW w:w="2896" w:type="dxa"/>
          </w:tcPr>
          <w:p w14:paraId="4DF48604" w14:textId="77777777" w:rsidR="00C9336E" w:rsidRDefault="00C9336E" w:rsidP="0054406C">
            <w:pPr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14:paraId="051CB9AF" w14:textId="77777777" w:rsidR="00F23799" w:rsidRDefault="00F23799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6D09C203" w14:textId="77777777" w:rsidR="00CB3C91" w:rsidRDefault="00CB3C91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9FFC0FF" w14:textId="657CF054" w:rsidR="00D53EA3" w:rsidRPr="009963B6" w:rsidRDefault="00D53EA3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>ตัวชี้วัดตามผลลัพธ์ หมวด 7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 (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ข้อมูล 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Common data set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) ระดับมหาวิทยาลัย</w:t>
      </w:r>
    </w:p>
    <w:p w14:paraId="6CBA34C3" w14:textId="77777777" w:rsidR="002A3E2D" w:rsidRDefault="002A3E2D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5D8F420E" w14:textId="7646180D" w:rsidR="002A3E2D" w:rsidRDefault="002A3E2D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2A3E2D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7.1 </w:t>
      </w:r>
      <w:r w:rsidRPr="002A3E2D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>ผลลัพธ์ด้านการเรียนรู้ของผู้เรียน</w:t>
      </w:r>
      <w:r w:rsidRPr="002A3E2D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 </w:t>
      </w:r>
      <w:r w:rsidRPr="002A3E2D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>และด้านกระบวนการ</w:t>
      </w:r>
    </w:p>
    <w:p w14:paraId="60EEE2EB" w14:textId="3E8709C9" w:rsidR="00AA4EC7" w:rsidRPr="009963B6" w:rsidRDefault="00AA4EC7" w:rsidP="002A3E2D">
      <w:pPr>
        <w:ind w:firstLine="720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>ข. ผลลัพธ์ด้านประสิทธิผลของกระบวนการทำงาน</w:t>
      </w:r>
    </w:p>
    <w:p w14:paraId="1FA4E13B" w14:textId="77777777" w:rsidR="005D3E23" w:rsidRPr="009963B6" w:rsidRDefault="005D3E23" w:rsidP="005D3E2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กระบวนการ</w:t>
      </w:r>
      <w:r w:rsidRPr="009963B6">
        <w:rPr>
          <w:rFonts w:ascii="TH SarabunPSK" w:hAnsi="TH SarabunPSK" w:cs="TH SarabunPSK"/>
          <w:b/>
          <w:bCs/>
          <w:sz w:val="32"/>
          <w:szCs w:val="32"/>
          <w:cs/>
        </w:rPr>
        <w:t>สนับสนุนด้านอื่นๆ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5D3E23" w:rsidRPr="009963B6" w14:paraId="22B1D9FC" w14:textId="77777777" w:rsidTr="004D193E">
        <w:trPr>
          <w:tblHeader/>
        </w:trPr>
        <w:tc>
          <w:tcPr>
            <w:tcW w:w="851" w:type="dxa"/>
            <w:vMerge w:val="restart"/>
          </w:tcPr>
          <w:p w14:paraId="136145F7" w14:textId="77777777" w:rsidR="005D3E23" w:rsidRPr="009963B6" w:rsidRDefault="005D3E23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15C5CAAF" w14:textId="77777777" w:rsidR="005D3E23" w:rsidRPr="009963B6" w:rsidRDefault="005D3E23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5FFD46A8" w14:textId="77777777" w:rsidR="005D3E23" w:rsidRPr="009963B6" w:rsidRDefault="005D3E23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128C85E2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33F8E354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6E35D824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5D3E23" w:rsidRPr="009963B6" w14:paraId="7173E45B" w14:textId="77777777" w:rsidTr="004D193E">
        <w:trPr>
          <w:tblHeader/>
        </w:trPr>
        <w:tc>
          <w:tcPr>
            <w:tcW w:w="851" w:type="dxa"/>
            <w:vMerge/>
          </w:tcPr>
          <w:p w14:paraId="1C046A99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707A1F15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18076EFA" w14:textId="77777777" w:rsidR="005D3E23" w:rsidRPr="009963B6" w:rsidRDefault="005D3E23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0393A85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5E86E804" w14:textId="77777777" w:rsidR="005D3E23" w:rsidRPr="009963B6" w:rsidRDefault="005D3E23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787FCA46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597FE40D" w14:textId="77777777" w:rsidR="005D3E23" w:rsidRPr="009963B6" w:rsidRDefault="005D3E23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1A5CB40C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5D3E23" w:rsidRPr="009963B6" w14:paraId="3B91B80C" w14:textId="77777777" w:rsidTr="004D193E">
        <w:tc>
          <w:tcPr>
            <w:tcW w:w="851" w:type="dxa"/>
          </w:tcPr>
          <w:p w14:paraId="2A9AD77E" w14:textId="7448EE0B" w:rsidR="005D3E23" w:rsidRPr="009963B6" w:rsidRDefault="00AD032B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1149D318" w14:textId="44D31F9D" w:rsidR="005D3E23" w:rsidRPr="009963B6" w:rsidRDefault="005D3E23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ร้อยละของรายได้ที่เพิ่มขึ้นจากการบริการวิชาการต่อบุคลากร</w:t>
            </w:r>
            <w:r w:rsidR="00674849"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</w:tcPr>
          <w:p w14:paraId="5833FCC9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5D758648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0AD5B24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58E2589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942A7C1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D2A51D1" w14:textId="397F79DC" w:rsidR="00895CDD" w:rsidRPr="009963B6" w:rsidRDefault="005D3E23" w:rsidP="005D579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032B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สำนักงานบริการวิชาการ</w:t>
            </w:r>
          </w:p>
        </w:tc>
      </w:tr>
    </w:tbl>
    <w:p w14:paraId="762FB7A3" w14:textId="77777777" w:rsidR="005D3E23" w:rsidRPr="009963B6" w:rsidRDefault="005D3E23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FC74244" w14:textId="319774BF" w:rsidR="007647F1" w:rsidRPr="009963B6" w:rsidRDefault="007647F1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7.5 ผลลัพธ์ด้านงบประมาณ การเงิน ตลาด และกลยุทธ์</w:t>
      </w:r>
    </w:p>
    <w:p w14:paraId="5A46060A" w14:textId="77777777" w:rsidR="007647F1" w:rsidRPr="009963B6" w:rsidRDefault="007647F1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ก.ผลลัพธ์ด้านงบประมาณ การเงิน และตลาด</w:t>
      </w:r>
      <w:r w:rsidRPr="009963B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7647F1" w:rsidRPr="009963B6" w14:paraId="6560B623" w14:textId="77777777" w:rsidTr="0077537F">
        <w:trPr>
          <w:tblHeader/>
        </w:trPr>
        <w:tc>
          <w:tcPr>
            <w:tcW w:w="851" w:type="dxa"/>
            <w:vMerge w:val="restart"/>
          </w:tcPr>
          <w:p w14:paraId="087CE7C3" w14:textId="77777777" w:rsidR="007647F1" w:rsidRPr="009963B6" w:rsidRDefault="007647F1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3AD3C662" w14:textId="77777777" w:rsidR="007647F1" w:rsidRPr="009963B6" w:rsidRDefault="007647F1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696E6D53" w14:textId="77777777" w:rsidR="007647F1" w:rsidRPr="009963B6" w:rsidRDefault="007647F1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C64ED2E" w14:textId="77777777" w:rsidR="007647F1" w:rsidRPr="009963B6" w:rsidRDefault="007647F1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56EBEA5B" w14:textId="77777777" w:rsidR="007647F1" w:rsidRPr="009963B6" w:rsidRDefault="007647F1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338A8D6F" w14:textId="77777777" w:rsidR="007647F1" w:rsidRPr="009963B6" w:rsidRDefault="007647F1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7647F1" w:rsidRPr="009963B6" w14:paraId="6E61FC3B" w14:textId="77777777" w:rsidTr="0077537F">
        <w:trPr>
          <w:tblHeader/>
        </w:trPr>
        <w:tc>
          <w:tcPr>
            <w:tcW w:w="851" w:type="dxa"/>
            <w:vMerge/>
          </w:tcPr>
          <w:p w14:paraId="4A383C40" w14:textId="77777777" w:rsidR="007647F1" w:rsidRPr="009963B6" w:rsidRDefault="007647F1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6A6C2D6D" w14:textId="77777777" w:rsidR="007647F1" w:rsidRPr="009963B6" w:rsidRDefault="007647F1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5317A80E" w14:textId="77777777" w:rsidR="007647F1" w:rsidRPr="009963B6" w:rsidRDefault="007647F1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D970BC9" w14:textId="77777777" w:rsidR="007647F1" w:rsidRPr="009963B6" w:rsidRDefault="007647F1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36ABEAAC" w14:textId="77777777" w:rsidR="007647F1" w:rsidRPr="009963B6" w:rsidRDefault="007647F1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7C569B5A" w14:textId="77777777" w:rsidR="007647F1" w:rsidRPr="009963B6" w:rsidRDefault="007647F1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2192C7DB" w14:textId="77777777" w:rsidR="007647F1" w:rsidRPr="009963B6" w:rsidRDefault="007647F1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1709CF4A" w14:textId="77777777" w:rsidR="007647F1" w:rsidRPr="009963B6" w:rsidRDefault="007647F1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7647F1" w:rsidRPr="009963B6" w14:paraId="365531D3" w14:textId="77777777" w:rsidTr="004D193E">
        <w:tc>
          <w:tcPr>
            <w:tcW w:w="15044" w:type="dxa"/>
            <w:gridSpan w:val="8"/>
          </w:tcPr>
          <w:p w14:paraId="40166609" w14:textId="3543EBAC" w:rsidR="007647F1" w:rsidRPr="009963B6" w:rsidRDefault="002A3E2D" w:rsidP="004D193E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3E2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ผลการดำเนินงานด้านงบประมาณ</w:t>
            </w:r>
            <w:r w:rsidRPr="002A3E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2A3E2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2A3E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2A3E2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การเงิน</w:t>
            </w:r>
          </w:p>
        </w:tc>
      </w:tr>
      <w:tr w:rsidR="004A385C" w:rsidRPr="009963B6" w14:paraId="38069566" w14:textId="77777777" w:rsidTr="004D193E">
        <w:tc>
          <w:tcPr>
            <w:tcW w:w="851" w:type="dxa"/>
          </w:tcPr>
          <w:p w14:paraId="77FCD084" w14:textId="53655DE0" w:rsidR="004A385C" w:rsidRPr="00E97A3F" w:rsidRDefault="00AD032B" w:rsidP="004A385C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  <w:vAlign w:val="bottom"/>
          </w:tcPr>
          <w:p w14:paraId="38D85A2E" w14:textId="75B2AE89" w:rsidR="004A385C" w:rsidRPr="00E97A3F" w:rsidRDefault="004A385C" w:rsidP="004A385C">
            <w:pPr>
              <w:ind w:right="172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E97A3F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ร้อยละของรายได้ที่เพิ่มขึ้นจากพันธกิจและทรัพย์สินของมหาวิทยาลัย </w:t>
            </w:r>
          </w:p>
        </w:tc>
        <w:tc>
          <w:tcPr>
            <w:tcW w:w="1559" w:type="dxa"/>
          </w:tcPr>
          <w:p w14:paraId="2FDC4D1F" w14:textId="77777777" w:rsidR="004A385C" w:rsidRPr="00E97A3F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E97A3F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  <w:p w14:paraId="5F087040" w14:textId="564A85FA" w:rsidR="00E97A3F" w:rsidRPr="00E97A3F" w:rsidRDefault="00E97A3F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E97A3F"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ระบบ</w:t>
            </w:r>
            <w:r w:rsidRPr="00E97A3F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 xml:space="preserve"> </w:t>
            </w:r>
            <w:r w:rsidRPr="00E97A3F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kpi</w:t>
            </w:r>
          </w:p>
        </w:tc>
        <w:tc>
          <w:tcPr>
            <w:tcW w:w="1418" w:type="dxa"/>
          </w:tcPr>
          <w:p w14:paraId="61C72369" w14:textId="77777777" w:rsidR="004A385C" w:rsidRPr="00E97A3F" w:rsidRDefault="004A385C" w:rsidP="004A385C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FA65D05" w14:textId="77777777" w:rsidR="004A385C" w:rsidRPr="00E97A3F" w:rsidRDefault="004A385C" w:rsidP="004A385C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C4B558C" w14:textId="77777777" w:rsidR="004A385C" w:rsidRPr="00E97A3F" w:rsidRDefault="004A385C" w:rsidP="004A385C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11D8F57" w14:textId="77777777" w:rsidR="004A385C" w:rsidRPr="00E97A3F" w:rsidRDefault="004A385C" w:rsidP="004A385C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610A7EA" w14:textId="6BFB78C1" w:rsidR="004A385C" w:rsidRPr="00E97A3F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032B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สำนักงานบริการวิชาการฯ</w:t>
            </w:r>
          </w:p>
        </w:tc>
      </w:tr>
    </w:tbl>
    <w:p w14:paraId="71473A5F" w14:textId="77777777" w:rsidR="006B7DAA" w:rsidRDefault="006B7DAA" w:rsidP="00AD032B">
      <w:pPr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sectPr w:rsidR="006B7DAA" w:rsidSect="0054406C">
      <w:footerReference w:type="default" r:id="rId6"/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141CC" w14:textId="77777777" w:rsidR="00B75A55" w:rsidRDefault="00B75A55" w:rsidP="0054406C">
      <w:r>
        <w:separator/>
      </w:r>
    </w:p>
  </w:endnote>
  <w:endnote w:type="continuationSeparator" w:id="0">
    <w:p w14:paraId="6C4F9F7F" w14:textId="77777777" w:rsidR="00B75A55" w:rsidRDefault="00B75A55" w:rsidP="0054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2170018"/>
      <w:docPartObj>
        <w:docPartGallery w:val="Page Numbers (Bottom of Page)"/>
        <w:docPartUnique/>
      </w:docPartObj>
    </w:sdtPr>
    <w:sdtContent>
      <w:p w14:paraId="025A2AB4" w14:textId="19FB42B3" w:rsidR="0054406C" w:rsidRDefault="0054406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4EE5329A" w14:textId="77777777" w:rsidR="0054406C" w:rsidRDefault="0054406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D7900" w14:textId="77777777" w:rsidR="00B75A55" w:rsidRDefault="00B75A55" w:rsidP="0054406C">
      <w:r>
        <w:separator/>
      </w:r>
    </w:p>
  </w:footnote>
  <w:footnote w:type="continuationSeparator" w:id="0">
    <w:p w14:paraId="23871BD8" w14:textId="77777777" w:rsidR="00B75A55" w:rsidRDefault="00B75A55" w:rsidP="00544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A3"/>
    <w:rsid w:val="00020654"/>
    <w:rsid w:val="000774CB"/>
    <w:rsid w:val="000A3FB1"/>
    <w:rsid w:val="000C622B"/>
    <w:rsid w:val="000D57C2"/>
    <w:rsid w:val="000F4793"/>
    <w:rsid w:val="00120C39"/>
    <w:rsid w:val="00145D03"/>
    <w:rsid w:val="0014769E"/>
    <w:rsid w:val="00171CE2"/>
    <w:rsid w:val="001A1396"/>
    <w:rsid w:val="001A2607"/>
    <w:rsid w:val="001B57DF"/>
    <w:rsid w:val="001C7E9C"/>
    <w:rsid w:val="001F547A"/>
    <w:rsid w:val="0021326C"/>
    <w:rsid w:val="00232F96"/>
    <w:rsid w:val="00245FA2"/>
    <w:rsid w:val="002A3E2D"/>
    <w:rsid w:val="002A5933"/>
    <w:rsid w:val="002C4CBA"/>
    <w:rsid w:val="002C6958"/>
    <w:rsid w:val="002D7ADB"/>
    <w:rsid w:val="00331733"/>
    <w:rsid w:val="00363488"/>
    <w:rsid w:val="00367760"/>
    <w:rsid w:val="00391FA5"/>
    <w:rsid w:val="003A1319"/>
    <w:rsid w:val="003B3C61"/>
    <w:rsid w:val="003C5B3C"/>
    <w:rsid w:val="003E70C4"/>
    <w:rsid w:val="00413D20"/>
    <w:rsid w:val="0041725F"/>
    <w:rsid w:val="0046344A"/>
    <w:rsid w:val="00467460"/>
    <w:rsid w:val="004A385C"/>
    <w:rsid w:val="004C30DE"/>
    <w:rsid w:val="004D193E"/>
    <w:rsid w:val="004E6394"/>
    <w:rsid w:val="00503FF2"/>
    <w:rsid w:val="0054406C"/>
    <w:rsid w:val="00551F30"/>
    <w:rsid w:val="00560C2B"/>
    <w:rsid w:val="00564A27"/>
    <w:rsid w:val="005662EC"/>
    <w:rsid w:val="00572D18"/>
    <w:rsid w:val="00585994"/>
    <w:rsid w:val="005B6568"/>
    <w:rsid w:val="005C0D12"/>
    <w:rsid w:val="005C7448"/>
    <w:rsid w:val="005D3E23"/>
    <w:rsid w:val="005D5795"/>
    <w:rsid w:val="00615204"/>
    <w:rsid w:val="00646890"/>
    <w:rsid w:val="00674849"/>
    <w:rsid w:val="006A1760"/>
    <w:rsid w:val="006B7DAA"/>
    <w:rsid w:val="006F67A3"/>
    <w:rsid w:val="00712F93"/>
    <w:rsid w:val="0075555D"/>
    <w:rsid w:val="007574D8"/>
    <w:rsid w:val="007647F1"/>
    <w:rsid w:val="007739DF"/>
    <w:rsid w:val="0077537F"/>
    <w:rsid w:val="007859D5"/>
    <w:rsid w:val="007962E1"/>
    <w:rsid w:val="007A6905"/>
    <w:rsid w:val="007E6B70"/>
    <w:rsid w:val="00810209"/>
    <w:rsid w:val="00844115"/>
    <w:rsid w:val="00850D03"/>
    <w:rsid w:val="00855E7A"/>
    <w:rsid w:val="008562DC"/>
    <w:rsid w:val="00891790"/>
    <w:rsid w:val="00895CDD"/>
    <w:rsid w:val="008B7E0F"/>
    <w:rsid w:val="00924668"/>
    <w:rsid w:val="00924E0E"/>
    <w:rsid w:val="0096163F"/>
    <w:rsid w:val="00994BC9"/>
    <w:rsid w:val="009963B6"/>
    <w:rsid w:val="00996886"/>
    <w:rsid w:val="009B59E7"/>
    <w:rsid w:val="009B7D8B"/>
    <w:rsid w:val="009C0F93"/>
    <w:rsid w:val="00A102C1"/>
    <w:rsid w:val="00A25F94"/>
    <w:rsid w:val="00A60B18"/>
    <w:rsid w:val="00A71212"/>
    <w:rsid w:val="00A73134"/>
    <w:rsid w:val="00AA4EC7"/>
    <w:rsid w:val="00AD032B"/>
    <w:rsid w:val="00AE01ED"/>
    <w:rsid w:val="00AE5451"/>
    <w:rsid w:val="00B07D00"/>
    <w:rsid w:val="00B1196A"/>
    <w:rsid w:val="00B30E72"/>
    <w:rsid w:val="00B3509D"/>
    <w:rsid w:val="00B45E6B"/>
    <w:rsid w:val="00B71445"/>
    <w:rsid w:val="00B75A55"/>
    <w:rsid w:val="00B7716F"/>
    <w:rsid w:val="00BA477C"/>
    <w:rsid w:val="00BD0A0F"/>
    <w:rsid w:val="00BD2824"/>
    <w:rsid w:val="00C541D6"/>
    <w:rsid w:val="00C54E23"/>
    <w:rsid w:val="00C74A05"/>
    <w:rsid w:val="00C81FFD"/>
    <w:rsid w:val="00C92906"/>
    <w:rsid w:val="00C9336E"/>
    <w:rsid w:val="00CA5418"/>
    <w:rsid w:val="00CB3C91"/>
    <w:rsid w:val="00D0512F"/>
    <w:rsid w:val="00D340D3"/>
    <w:rsid w:val="00D4278B"/>
    <w:rsid w:val="00D53EA3"/>
    <w:rsid w:val="00D618C2"/>
    <w:rsid w:val="00D67EF9"/>
    <w:rsid w:val="00DB3A14"/>
    <w:rsid w:val="00DF51F4"/>
    <w:rsid w:val="00E40AAA"/>
    <w:rsid w:val="00E616B0"/>
    <w:rsid w:val="00E97A3F"/>
    <w:rsid w:val="00ED7233"/>
    <w:rsid w:val="00EF4283"/>
    <w:rsid w:val="00F018AC"/>
    <w:rsid w:val="00F21FE4"/>
    <w:rsid w:val="00F23799"/>
    <w:rsid w:val="00F37EAC"/>
    <w:rsid w:val="00FD2614"/>
    <w:rsid w:val="00FF0C7B"/>
    <w:rsid w:val="00FF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EDF79"/>
  <w15:chartTrackingRefBased/>
  <w15:docId w15:val="{4500692F-54B7-4C17-9B33-530996E8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134"/>
    <w:pPr>
      <w:spacing w:after="0" w:line="240" w:lineRule="auto"/>
      <w:jc w:val="thaiDistribute"/>
    </w:pPr>
    <w:rPr>
      <w:rFonts w:ascii="Calibri" w:eastAsia="MS Mincho" w:hAnsi="Calibri" w:cs="Cordia New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3EA3"/>
    <w:pPr>
      <w:keepNext/>
      <w:keepLines/>
      <w:spacing w:before="320" w:after="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53EA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53EA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53EA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53E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53EA3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53E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D53EA3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D53E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D53E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3EA3"/>
    <w:pPr>
      <w:spacing w:after="4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D53E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D53EA3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D53EA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D53EA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D53EA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3EA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a">
    <w:name w:val="Intense Emphasis"/>
    <w:basedOn w:val="a0"/>
    <w:uiPriority w:val="21"/>
    <w:qFormat/>
    <w:rsid w:val="00D53EA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53E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D53EA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53EA3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961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0">
    <w:name w:val="หัวกระดาษ อักขระ"/>
    <w:basedOn w:val="a0"/>
    <w:link w:val="af"/>
    <w:uiPriority w:val="99"/>
    <w:rsid w:val="0054406C"/>
    <w:rPr>
      <w:rFonts w:ascii="Calibri" w:eastAsia="MS Mincho" w:hAnsi="Calibri" w:cs="Cordia New"/>
      <w:kern w:val="0"/>
      <w14:ligatures w14:val="none"/>
    </w:rPr>
  </w:style>
  <w:style w:type="paragraph" w:styleId="af1">
    <w:name w:val="footer"/>
    <w:basedOn w:val="a"/>
    <w:link w:val="af2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2">
    <w:name w:val="ท้ายกระดาษ อักขระ"/>
    <w:basedOn w:val="a0"/>
    <w:link w:val="af1"/>
    <w:uiPriority w:val="99"/>
    <w:rsid w:val="0054406C"/>
    <w:rPr>
      <w:rFonts w:ascii="Calibri" w:eastAsia="MS Mincho" w:hAnsi="Calibri" w:cs="Cordia New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3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sureeporn sonngai</dc:creator>
  <cp:keywords/>
  <dc:description/>
  <cp:lastModifiedBy>sureeporn sonngai</cp:lastModifiedBy>
  <cp:revision>17</cp:revision>
  <cp:lastPrinted>2026-03-11T02:06:00Z</cp:lastPrinted>
  <dcterms:created xsi:type="dcterms:W3CDTF">2026-03-08T05:27:00Z</dcterms:created>
  <dcterms:modified xsi:type="dcterms:W3CDTF">2026-05-14T04:09:00Z</dcterms:modified>
</cp:coreProperties>
</file>